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A8" w:rsidRPr="0047171D" w:rsidRDefault="000900A8" w:rsidP="000900A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21</w:t>
      </w:r>
      <w:r w:rsidRPr="0047171D">
        <w:rPr>
          <w:rFonts w:ascii="Arial" w:hAnsi="Arial" w:cs="Arial"/>
          <w:b/>
          <w:sz w:val="24"/>
          <w:szCs w:val="24"/>
          <w:u w:val="single"/>
        </w:rPr>
        <w:t>-2016</w:t>
      </w:r>
    </w:p>
    <w:p w:rsidR="000900A8" w:rsidRPr="0047171D" w:rsidRDefault="000900A8" w:rsidP="000900A8">
      <w:pPr>
        <w:rPr>
          <w:rFonts w:ascii="Arial" w:hAnsi="Arial" w:cs="Arial"/>
          <w:b/>
          <w:sz w:val="24"/>
          <w:szCs w:val="24"/>
        </w:rPr>
      </w:pPr>
      <w:r w:rsidRPr="0047171D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0900A8" w:rsidRPr="0047171D" w:rsidRDefault="000900A8" w:rsidP="000900A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</w:t>
      </w:r>
      <w:r w:rsidRPr="0047171D">
        <w:rPr>
          <w:rFonts w:ascii="Arial" w:hAnsi="Arial" w:cs="Arial"/>
          <w:b/>
          <w:sz w:val="24"/>
          <w:szCs w:val="24"/>
        </w:rPr>
        <w:t>Licitat</w:t>
      </w:r>
      <w:r>
        <w:rPr>
          <w:rFonts w:ascii="Arial" w:hAnsi="Arial" w:cs="Arial"/>
          <w:b/>
          <w:sz w:val="24"/>
          <w:szCs w:val="24"/>
        </w:rPr>
        <w:t>ório – Pregão Presencial nº 16</w:t>
      </w:r>
      <w:r w:rsidRPr="0047171D">
        <w:rPr>
          <w:rFonts w:ascii="Arial" w:hAnsi="Arial" w:cs="Arial"/>
          <w:b/>
          <w:sz w:val="24"/>
          <w:szCs w:val="24"/>
        </w:rPr>
        <w:t>-2016</w:t>
      </w:r>
    </w:p>
    <w:p w:rsidR="000900A8" w:rsidRDefault="000900A8" w:rsidP="000900A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Objeto: Registro de preço para futuras aquisições de Tubos de Concretos, para Prefeitura Municipal de Santo Antônio das Missões-RS.</w:t>
      </w:r>
    </w:p>
    <w:p w:rsidR="000900A8" w:rsidRDefault="000900A8" w:rsidP="000900A8">
      <w:pPr>
        <w:jc w:val="both"/>
        <w:rPr>
          <w:rFonts w:ascii="Arial" w:hAnsi="Arial" w:cs="Arial"/>
          <w:sz w:val="24"/>
          <w:szCs w:val="24"/>
        </w:rPr>
      </w:pPr>
      <w:r w:rsidRPr="0047171D"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z w:val="24"/>
          <w:szCs w:val="24"/>
        </w:rPr>
        <w:t>s vinte e um dias d</w:t>
      </w:r>
      <w:r w:rsidRPr="0047171D">
        <w:rPr>
          <w:rFonts w:ascii="Arial" w:hAnsi="Arial" w:cs="Arial"/>
          <w:sz w:val="24"/>
          <w:szCs w:val="24"/>
        </w:rPr>
        <w:t>o mês de</w:t>
      </w:r>
      <w:r>
        <w:rPr>
          <w:rFonts w:ascii="Arial" w:hAnsi="Arial" w:cs="Arial"/>
          <w:sz w:val="24"/>
          <w:szCs w:val="24"/>
        </w:rPr>
        <w:t xml:space="preserve"> julho</w:t>
      </w:r>
      <w:r w:rsidRPr="0047171D">
        <w:rPr>
          <w:rFonts w:ascii="Arial" w:hAnsi="Arial" w:cs="Arial"/>
          <w:sz w:val="24"/>
          <w:szCs w:val="24"/>
        </w:rPr>
        <w:t xml:space="preserve"> do ano de 2016, na sala de reuniões de Reuniões da Secretária Municipal de Assistência Social, sito a Rua Ricardo Santiago de Godoy, nº 6276, nesta cidade, reuniu-se a Sr. João George Gonçalves da Silva, na qualidade de Pregoeiro, juntamente com sua Equipe de Apoio, neste </w:t>
      </w:r>
      <w:proofErr w:type="gramStart"/>
      <w:r w:rsidRPr="0047171D">
        <w:rPr>
          <w:rFonts w:ascii="Arial" w:hAnsi="Arial" w:cs="Arial"/>
          <w:sz w:val="24"/>
          <w:szCs w:val="24"/>
        </w:rPr>
        <w:t>ato representada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pela Comissão Permanente de Licitações, nomeada pela Portaria nº 27.876/2015, de 24 de abril de 2015, para proceder aos trabalhos pertine</w:t>
      </w:r>
      <w:r>
        <w:rPr>
          <w:rFonts w:ascii="Arial" w:hAnsi="Arial" w:cs="Arial"/>
          <w:sz w:val="24"/>
          <w:szCs w:val="24"/>
        </w:rPr>
        <w:t>ntes ao Pregão Presencial nº 16</w:t>
      </w:r>
      <w:r w:rsidRPr="0047171D">
        <w:rPr>
          <w:rFonts w:ascii="Arial" w:hAnsi="Arial" w:cs="Arial"/>
          <w:sz w:val="24"/>
          <w:szCs w:val="24"/>
        </w:rPr>
        <w:t>-2016, que visa</w:t>
      </w:r>
      <w:r>
        <w:rPr>
          <w:rFonts w:ascii="Arial" w:hAnsi="Arial" w:cs="Arial"/>
          <w:sz w:val="24"/>
          <w:szCs w:val="24"/>
        </w:rPr>
        <w:t xml:space="preserve"> o Registro de Preço Unitário por itens, para futuras aquisições de tubos de concretos, para prefeitura municipal de Santo município de Santo Antônio das Missões-RS, usando-se como critério de julgamento menor preço por item, conforme Cláusula sexta do referido edital. Registra-se também a</w:t>
      </w:r>
      <w:r w:rsidRPr="0047171D">
        <w:rPr>
          <w:rFonts w:ascii="Arial" w:hAnsi="Arial" w:cs="Arial"/>
          <w:sz w:val="24"/>
          <w:szCs w:val="24"/>
        </w:rPr>
        <w:t xml:space="preserve"> presença da </w:t>
      </w:r>
      <w:proofErr w:type="gramStart"/>
      <w:r w:rsidRPr="0047171D">
        <w:rPr>
          <w:rFonts w:ascii="Arial" w:hAnsi="Arial" w:cs="Arial"/>
          <w:sz w:val="24"/>
          <w:szCs w:val="24"/>
        </w:rPr>
        <w:t>Sr.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Janete de Lucia Villanova representando a Central de Controle Interno. De imediato</w:t>
      </w:r>
      <w:r>
        <w:rPr>
          <w:rFonts w:ascii="Arial" w:hAnsi="Arial" w:cs="Arial"/>
          <w:sz w:val="24"/>
          <w:szCs w:val="24"/>
        </w:rPr>
        <w:t xml:space="preserve"> constatou a divulgação do extrato da licitação nos seguintes órgãos de imprensa: Gazeta Missões, Diário Oficial do Estado e Jornal do Comércio, </w:t>
      </w:r>
      <w:proofErr w:type="gramStart"/>
      <w:r>
        <w:rPr>
          <w:rFonts w:ascii="Arial" w:hAnsi="Arial" w:cs="Arial"/>
          <w:sz w:val="24"/>
          <w:szCs w:val="24"/>
        </w:rPr>
        <w:t>visto</w:t>
      </w:r>
      <w:proofErr w:type="gramEnd"/>
      <w:r>
        <w:rPr>
          <w:rFonts w:ascii="Arial" w:hAnsi="Arial" w:cs="Arial"/>
          <w:sz w:val="24"/>
          <w:szCs w:val="24"/>
        </w:rPr>
        <w:t xml:space="preserve"> isto, </w:t>
      </w:r>
      <w:r w:rsidRPr="0047171D">
        <w:rPr>
          <w:rFonts w:ascii="Arial" w:hAnsi="Arial" w:cs="Arial"/>
          <w:sz w:val="24"/>
          <w:szCs w:val="24"/>
        </w:rPr>
        <w:t xml:space="preserve">passou-se a leitura do presente Edital assim como informações preliminar sucessivas ao andamento do mesmo e em seguidas as fases internas do certame: </w:t>
      </w:r>
      <w:r w:rsidRPr="0047171D">
        <w:rPr>
          <w:rFonts w:ascii="Arial" w:hAnsi="Arial" w:cs="Arial"/>
          <w:b/>
          <w:sz w:val="24"/>
          <w:szCs w:val="24"/>
          <w:u w:val="single"/>
        </w:rPr>
        <w:t>1ª fase</w:t>
      </w:r>
      <w:r w:rsidRPr="0047171D">
        <w:rPr>
          <w:rFonts w:ascii="Arial" w:hAnsi="Arial" w:cs="Arial"/>
          <w:sz w:val="24"/>
          <w:szCs w:val="24"/>
          <w:u w:val="single"/>
        </w:rPr>
        <w:t>:</w:t>
      </w:r>
      <w:r w:rsidRPr="0047171D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47171D">
        <w:rPr>
          <w:rFonts w:ascii="Arial" w:hAnsi="Arial" w:cs="Arial"/>
          <w:sz w:val="24"/>
          <w:szCs w:val="24"/>
        </w:rPr>
        <w:t xml:space="preserve"> – Credenciaram-se para o presente certame as seguintes empresas:</w:t>
      </w:r>
      <w:r>
        <w:rPr>
          <w:rFonts w:ascii="Arial" w:hAnsi="Arial" w:cs="Arial"/>
          <w:sz w:val="24"/>
          <w:szCs w:val="24"/>
        </w:rPr>
        <w:t xml:space="preserve"> </w:t>
      </w:r>
      <w:r w:rsidR="005E35D9" w:rsidRPr="005E35D9">
        <w:rPr>
          <w:rFonts w:ascii="Arial" w:hAnsi="Arial" w:cs="Arial"/>
          <w:b/>
          <w:sz w:val="24"/>
          <w:szCs w:val="24"/>
        </w:rPr>
        <w:t xml:space="preserve">Inês </w:t>
      </w:r>
      <w:proofErr w:type="spellStart"/>
      <w:r w:rsidR="005E35D9" w:rsidRPr="005E35D9">
        <w:rPr>
          <w:rFonts w:ascii="Arial" w:hAnsi="Arial" w:cs="Arial"/>
          <w:b/>
          <w:sz w:val="24"/>
          <w:szCs w:val="24"/>
        </w:rPr>
        <w:t>Mattiazzi</w:t>
      </w:r>
      <w:proofErr w:type="spellEnd"/>
      <w:r w:rsidR="005E35D9" w:rsidRPr="005E35D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E35D9" w:rsidRPr="005E35D9">
        <w:rPr>
          <w:rFonts w:ascii="Arial" w:hAnsi="Arial" w:cs="Arial"/>
          <w:b/>
          <w:sz w:val="24"/>
          <w:szCs w:val="24"/>
        </w:rPr>
        <w:t>Pisoni</w:t>
      </w:r>
      <w:proofErr w:type="spellEnd"/>
      <w:r>
        <w:rPr>
          <w:rFonts w:ascii="Arial" w:hAnsi="Arial" w:cs="Arial"/>
          <w:sz w:val="24"/>
          <w:szCs w:val="24"/>
        </w:rPr>
        <w:t>, CNPJ –</w:t>
      </w:r>
      <w:r w:rsidR="005E35D9">
        <w:rPr>
          <w:rFonts w:ascii="Arial" w:hAnsi="Arial" w:cs="Arial"/>
          <w:sz w:val="24"/>
          <w:szCs w:val="24"/>
        </w:rPr>
        <w:t xml:space="preserve"> 09.050.861</w:t>
      </w:r>
      <w:r w:rsidR="00790E37">
        <w:rPr>
          <w:rFonts w:ascii="Arial" w:hAnsi="Arial" w:cs="Arial"/>
          <w:sz w:val="24"/>
          <w:szCs w:val="24"/>
        </w:rPr>
        <w:t>/</w:t>
      </w:r>
      <w:r w:rsidR="005E35D9">
        <w:rPr>
          <w:rFonts w:ascii="Arial" w:hAnsi="Arial" w:cs="Arial"/>
          <w:sz w:val="24"/>
          <w:szCs w:val="24"/>
        </w:rPr>
        <w:t>0001-59,</w:t>
      </w:r>
      <w:r>
        <w:rPr>
          <w:rFonts w:ascii="Arial" w:hAnsi="Arial" w:cs="Arial"/>
          <w:sz w:val="24"/>
          <w:szCs w:val="24"/>
        </w:rPr>
        <w:t xml:space="preserve"> Endereço:</w:t>
      </w:r>
      <w:r w:rsidR="005E35D9">
        <w:rPr>
          <w:rFonts w:ascii="Arial" w:hAnsi="Arial" w:cs="Arial"/>
          <w:sz w:val="24"/>
          <w:szCs w:val="24"/>
        </w:rPr>
        <w:t xml:space="preserve"> Rua Ernesto Alves, 1586</w:t>
      </w:r>
      <w:r>
        <w:rPr>
          <w:rFonts w:ascii="Arial" w:hAnsi="Arial" w:cs="Arial"/>
          <w:sz w:val="24"/>
          <w:szCs w:val="24"/>
        </w:rPr>
        <w:t>,</w:t>
      </w:r>
      <w:r w:rsidR="005E35D9">
        <w:rPr>
          <w:rFonts w:ascii="Arial" w:hAnsi="Arial" w:cs="Arial"/>
          <w:sz w:val="24"/>
          <w:szCs w:val="24"/>
        </w:rPr>
        <w:t xml:space="preserve"> São Luiz Gonzaga-RS</w:t>
      </w:r>
      <w:r>
        <w:rPr>
          <w:rFonts w:ascii="Arial" w:hAnsi="Arial" w:cs="Arial"/>
        </w:rPr>
        <w:t xml:space="preserve"> </w:t>
      </w:r>
      <w:r w:rsidRPr="0047171D">
        <w:rPr>
          <w:rFonts w:ascii="Arial" w:hAnsi="Arial" w:cs="Arial"/>
          <w:sz w:val="24"/>
          <w:szCs w:val="24"/>
        </w:rPr>
        <w:t>neste ato representado por</w:t>
      </w:r>
      <w:r w:rsidR="005E35D9">
        <w:rPr>
          <w:rFonts w:ascii="Arial" w:hAnsi="Arial" w:cs="Arial"/>
          <w:sz w:val="24"/>
          <w:szCs w:val="24"/>
        </w:rPr>
        <w:t xml:space="preserve"> Irani </w:t>
      </w:r>
      <w:proofErr w:type="spellStart"/>
      <w:r w:rsidR="005E35D9">
        <w:rPr>
          <w:rFonts w:ascii="Arial" w:hAnsi="Arial" w:cs="Arial"/>
          <w:sz w:val="24"/>
          <w:szCs w:val="24"/>
        </w:rPr>
        <w:t>Pisoni</w:t>
      </w:r>
      <w:proofErr w:type="spellEnd"/>
      <w:r w:rsidRPr="0047171D">
        <w:rPr>
          <w:rFonts w:ascii="Arial" w:hAnsi="Arial" w:cs="Arial"/>
          <w:sz w:val="24"/>
          <w:szCs w:val="24"/>
        </w:rPr>
        <w:t>, CPF:</w:t>
      </w:r>
      <w:r w:rsidR="005E35D9">
        <w:rPr>
          <w:rFonts w:ascii="Arial" w:hAnsi="Arial" w:cs="Arial"/>
          <w:sz w:val="24"/>
          <w:szCs w:val="24"/>
        </w:rPr>
        <w:t xml:space="preserve"> 011.056.980-68; </w:t>
      </w:r>
      <w:proofErr w:type="spellStart"/>
      <w:r w:rsidR="005E35D9" w:rsidRPr="00B52BA1">
        <w:rPr>
          <w:rFonts w:ascii="Arial" w:hAnsi="Arial" w:cs="Arial"/>
          <w:b/>
          <w:sz w:val="24"/>
          <w:szCs w:val="24"/>
        </w:rPr>
        <w:t>Artesul</w:t>
      </w:r>
      <w:proofErr w:type="spellEnd"/>
      <w:r w:rsidR="005E35D9" w:rsidRPr="00B52BA1">
        <w:rPr>
          <w:rFonts w:ascii="Arial" w:hAnsi="Arial" w:cs="Arial"/>
          <w:b/>
          <w:sz w:val="24"/>
          <w:szCs w:val="24"/>
        </w:rPr>
        <w:t xml:space="preserve"> Concretos </w:t>
      </w:r>
      <w:proofErr w:type="spellStart"/>
      <w:r w:rsidR="005E35D9" w:rsidRPr="00B52BA1">
        <w:rPr>
          <w:rFonts w:ascii="Arial" w:hAnsi="Arial" w:cs="Arial"/>
          <w:b/>
          <w:sz w:val="24"/>
          <w:szCs w:val="24"/>
        </w:rPr>
        <w:t>Ltda</w:t>
      </w:r>
      <w:proofErr w:type="spellEnd"/>
      <w:r w:rsidR="005E35D9" w:rsidRPr="00B52BA1">
        <w:rPr>
          <w:rFonts w:ascii="Arial" w:hAnsi="Arial" w:cs="Arial"/>
          <w:b/>
          <w:sz w:val="24"/>
          <w:szCs w:val="24"/>
        </w:rPr>
        <w:t>-EPP</w:t>
      </w:r>
      <w:r w:rsidR="005E35D9">
        <w:rPr>
          <w:rFonts w:ascii="Arial" w:hAnsi="Arial" w:cs="Arial"/>
          <w:sz w:val="24"/>
          <w:szCs w:val="24"/>
        </w:rPr>
        <w:t>, CNPJ – 15.</w:t>
      </w:r>
      <w:r w:rsidR="00790E37">
        <w:rPr>
          <w:rFonts w:ascii="Arial" w:hAnsi="Arial" w:cs="Arial"/>
          <w:sz w:val="24"/>
          <w:szCs w:val="24"/>
        </w:rPr>
        <w:t>830.245/</w:t>
      </w:r>
      <w:r w:rsidR="005E35D9">
        <w:rPr>
          <w:rFonts w:ascii="Arial" w:hAnsi="Arial" w:cs="Arial"/>
          <w:sz w:val="24"/>
          <w:szCs w:val="24"/>
        </w:rPr>
        <w:t xml:space="preserve">0001-13, Endereço: Rua Vinte e cinco de Julho, 275, </w:t>
      </w:r>
      <w:r w:rsidR="00B00C9C">
        <w:rPr>
          <w:rFonts w:ascii="Arial" w:hAnsi="Arial" w:cs="Arial"/>
          <w:sz w:val="24"/>
          <w:szCs w:val="24"/>
        </w:rPr>
        <w:t xml:space="preserve">centro de São Pedro do </w:t>
      </w:r>
      <w:proofErr w:type="spellStart"/>
      <w:r w:rsidR="00B00C9C">
        <w:rPr>
          <w:rFonts w:ascii="Arial" w:hAnsi="Arial" w:cs="Arial"/>
          <w:sz w:val="24"/>
          <w:szCs w:val="24"/>
        </w:rPr>
        <w:t>Butia</w:t>
      </w:r>
      <w:proofErr w:type="spellEnd"/>
      <w:r w:rsidR="00B00C9C">
        <w:rPr>
          <w:rFonts w:ascii="Arial" w:hAnsi="Arial" w:cs="Arial"/>
          <w:sz w:val="24"/>
          <w:szCs w:val="24"/>
        </w:rPr>
        <w:t xml:space="preserve"> – RS, neste ato representado por Mauro Dirceu Haas, CPF: 685.982.380-15 e </w:t>
      </w:r>
      <w:r w:rsidR="00B00C9C">
        <w:rPr>
          <w:rFonts w:ascii="Arial" w:hAnsi="Arial" w:cs="Arial"/>
          <w:b/>
          <w:sz w:val="24"/>
          <w:szCs w:val="24"/>
        </w:rPr>
        <w:t xml:space="preserve">Klug e Silva LTDA, </w:t>
      </w:r>
      <w:r w:rsidR="00B00C9C">
        <w:rPr>
          <w:rFonts w:ascii="Arial" w:hAnsi="Arial" w:cs="Arial"/>
          <w:sz w:val="24"/>
          <w:szCs w:val="24"/>
        </w:rPr>
        <w:t xml:space="preserve">CNPJ – 09.383.036/0001-76, Endereço: Rua Ricardo Santiago de Godoy, 2100, sala 2, bairro Aladim, Santo Antônio das Missões </w:t>
      </w:r>
      <w:r w:rsidR="00B52BA1">
        <w:rPr>
          <w:rFonts w:ascii="Arial" w:hAnsi="Arial" w:cs="Arial"/>
          <w:sz w:val="24"/>
          <w:szCs w:val="24"/>
        </w:rPr>
        <w:t>–</w:t>
      </w:r>
      <w:r w:rsidR="00B00C9C">
        <w:rPr>
          <w:rFonts w:ascii="Arial" w:hAnsi="Arial" w:cs="Arial"/>
          <w:sz w:val="24"/>
          <w:szCs w:val="24"/>
        </w:rPr>
        <w:t xml:space="preserve"> RS</w:t>
      </w:r>
      <w:r w:rsidR="00B52BA1">
        <w:rPr>
          <w:rFonts w:ascii="Arial" w:hAnsi="Arial" w:cs="Arial"/>
          <w:sz w:val="24"/>
          <w:szCs w:val="24"/>
        </w:rPr>
        <w:t xml:space="preserve">, neste ato representado por Leandro </w:t>
      </w:r>
      <w:proofErr w:type="spellStart"/>
      <w:r w:rsidR="00B52BA1">
        <w:rPr>
          <w:rFonts w:ascii="Arial" w:hAnsi="Arial" w:cs="Arial"/>
          <w:sz w:val="24"/>
          <w:szCs w:val="24"/>
        </w:rPr>
        <w:t>Deak</w:t>
      </w:r>
      <w:proofErr w:type="spellEnd"/>
      <w:r w:rsidR="00B52BA1">
        <w:rPr>
          <w:rFonts w:ascii="Arial" w:hAnsi="Arial" w:cs="Arial"/>
          <w:sz w:val="24"/>
          <w:szCs w:val="24"/>
        </w:rPr>
        <w:t xml:space="preserve"> Klug, CPF 003.367.210-56. </w:t>
      </w:r>
      <w:r w:rsidRPr="0047171D">
        <w:rPr>
          <w:rFonts w:ascii="Arial" w:hAnsi="Arial" w:cs="Arial"/>
          <w:b/>
          <w:sz w:val="24"/>
          <w:szCs w:val="24"/>
          <w:u w:val="single"/>
        </w:rPr>
        <w:t xml:space="preserve"> 2ª </w:t>
      </w:r>
      <w:proofErr w:type="gramStart"/>
      <w:r w:rsidRPr="0047171D">
        <w:rPr>
          <w:rFonts w:ascii="Arial" w:hAnsi="Arial" w:cs="Arial"/>
          <w:b/>
          <w:sz w:val="24"/>
          <w:szCs w:val="24"/>
          <w:u w:val="single"/>
        </w:rPr>
        <w:t>fase :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47171D">
        <w:rPr>
          <w:rFonts w:ascii="Arial" w:hAnsi="Arial" w:cs="Arial"/>
          <w:sz w:val="24"/>
          <w:szCs w:val="24"/>
        </w:rPr>
        <w:t xml:space="preserve">decorrido a etapa de credenciamento, o Sr. Pregoeiro solicitou a entrega do envelope 01 – Proposta Financeira, dos Licitantes,  os quais foram abertos e registrados conforme proposta inicial </w:t>
      </w:r>
      <w:r>
        <w:rPr>
          <w:rFonts w:ascii="Arial" w:hAnsi="Arial" w:cs="Arial"/>
          <w:sz w:val="24"/>
          <w:szCs w:val="24"/>
        </w:rPr>
        <w:t>no anexo I desta ata</w:t>
      </w:r>
      <w:r w:rsidR="00861350">
        <w:rPr>
          <w:rFonts w:ascii="Arial" w:hAnsi="Arial" w:cs="Arial"/>
          <w:sz w:val="24"/>
          <w:szCs w:val="24"/>
        </w:rPr>
        <w:t xml:space="preserve">. Registra-se que na analise das propostas financeiras, no que se refere ao item 4 – a descrição correta do objeto é: </w:t>
      </w:r>
      <w:r w:rsidR="00861350" w:rsidRPr="00861350">
        <w:rPr>
          <w:rFonts w:ascii="Arial" w:hAnsi="Arial" w:cs="Arial"/>
          <w:sz w:val="24"/>
          <w:szCs w:val="24"/>
        </w:rPr>
        <w:t xml:space="preserve">Tubo de concreto </w:t>
      </w:r>
      <w:r w:rsidR="00861350">
        <w:rPr>
          <w:rFonts w:ascii="Arial" w:hAnsi="Arial" w:cs="Arial"/>
          <w:sz w:val="24"/>
          <w:szCs w:val="24"/>
        </w:rPr>
        <w:t>tipo PS1</w:t>
      </w:r>
      <w:r w:rsidR="00861350" w:rsidRPr="00861350">
        <w:rPr>
          <w:rFonts w:ascii="Arial" w:hAnsi="Arial" w:cs="Arial"/>
          <w:sz w:val="24"/>
          <w:szCs w:val="24"/>
        </w:rPr>
        <w:t>, seção circular para águas pluviais, 0,40 cm.</w:t>
      </w:r>
      <w:r w:rsidR="00861350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sz w:val="24"/>
          <w:szCs w:val="24"/>
        </w:rPr>
        <w:t>Poster</w:t>
      </w:r>
      <w:r>
        <w:rPr>
          <w:rFonts w:ascii="Arial" w:hAnsi="Arial" w:cs="Arial"/>
          <w:sz w:val="24"/>
          <w:szCs w:val="24"/>
        </w:rPr>
        <w:t>ior a este registro passou – se</w:t>
      </w:r>
      <w:r w:rsidRPr="0047171D">
        <w:rPr>
          <w:rFonts w:ascii="Arial" w:hAnsi="Arial" w:cs="Arial"/>
          <w:sz w:val="24"/>
          <w:szCs w:val="24"/>
        </w:rPr>
        <w:t xml:space="preserve"> a </w:t>
      </w:r>
      <w:r w:rsidRPr="0047171D">
        <w:rPr>
          <w:rFonts w:ascii="Arial" w:hAnsi="Arial" w:cs="Arial"/>
          <w:sz w:val="24"/>
          <w:szCs w:val="24"/>
        </w:rPr>
        <w:lastRenderedPageBreak/>
        <w:t xml:space="preserve">fase de lances verbais, no qual o </w:t>
      </w:r>
      <w:proofErr w:type="gramStart"/>
      <w:r w:rsidRPr="0047171D">
        <w:rPr>
          <w:rFonts w:ascii="Arial" w:hAnsi="Arial" w:cs="Arial"/>
          <w:sz w:val="24"/>
          <w:szCs w:val="24"/>
        </w:rPr>
        <w:t>Sr.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Pregoeiro juntamente com sua equipe de apoio, ouviu todas as oferta apresentadas pelos Licitantes as quais foram lançadas </w:t>
      </w:r>
      <w:r>
        <w:rPr>
          <w:rFonts w:ascii="Arial" w:hAnsi="Arial" w:cs="Arial"/>
          <w:sz w:val="24"/>
          <w:szCs w:val="24"/>
        </w:rPr>
        <w:t xml:space="preserve">em conjunto ao anexo I, </w:t>
      </w:r>
      <w:r w:rsidRPr="001D094D">
        <w:rPr>
          <w:rFonts w:ascii="Arial" w:hAnsi="Arial" w:cs="Arial"/>
          <w:sz w:val="24"/>
          <w:szCs w:val="24"/>
        </w:rPr>
        <w:t xml:space="preserve"> at</w:t>
      </w:r>
      <w:r w:rsidRPr="0047171D">
        <w:rPr>
          <w:rFonts w:ascii="Arial" w:hAnsi="Arial" w:cs="Arial"/>
          <w:sz w:val="24"/>
          <w:szCs w:val="24"/>
        </w:rPr>
        <w:t>é chegar a</w:t>
      </w:r>
      <w:r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melhor</w:t>
      </w:r>
      <w:r>
        <w:rPr>
          <w:rFonts w:ascii="Arial" w:hAnsi="Arial" w:cs="Arial"/>
          <w:sz w:val="24"/>
          <w:szCs w:val="24"/>
        </w:rPr>
        <w:t>es</w:t>
      </w:r>
      <w:r w:rsidRPr="0047171D">
        <w:rPr>
          <w:rFonts w:ascii="Arial" w:hAnsi="Arial" w:cs="Arial"/>
          <w:sz w:val="24"/>
          <w:szCs w:val="24"/>
        </w:rPr>
        <w:t xml:space="preserve"> proposta</w:t>
      </w:r>
      <w:r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apresentada</w:t>
      </w:r>
      <w:r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pelas concorrentes, ficando assim de</w:t>
      </w:r>
      <w:r>
        <w:rPr>
          <w:rFonts w:ascii="Arial" w:hAnsi="Arial" w:cs="Arial"/>
          <w:sz w:val="24"/>
          <w:szCs w:val="24"/>
        </w:rPr>
        <w:t>finido o presente certame, com o seguinte vencedor e seus valores unitários abaixo descriminados:</w:t>
      </w:r>
      <w:r w:rsidRPr="0047171D">
        <w:rPr>
          <w:rFonts w:ascii="Arial" w:hAnsi="Arial" w:cs="Arial"/>
          <w:sz w:val="24"/>
          <w:szCs w:val="24"/>
        </w:rPr>
        <w:t xml:space="preserve"> </w:t>
      </w: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1134"/>
        <w:gridCol w:w="2552"/>
        <w:gridCol w:w="1276"/>
        <w:gridCol w:w="1842"/>
      </w:tblGrid>
      <w:tr w:rsidR="001A29D9" w:rsidRPr="001C14F8" w:rsidTr="001A29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9D9" w:rsidRPr="001C14F8" w:rsidRDefault="001A29D9" w:rsidP="00902C1D">
            <w:pPr>
              <w:snapToGrid w:val="0"/>
              <w:spacing w:line="360" w:lineRule="auto"/>
              <w:jc w:val="center"/>
            </w:pPr>
            <w:r>
              <w:t>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9D9" w:rsidRPr="001C14F8" w:rsidRDefault="001A29D9" w:rsidP="00902C1D">
            <w:pPr>
              <w:snapToGrid w:val="0"/>
              <w:spacing w:line="360" w:lineRule="auto"/>
              <w:jc w:val="center"/>
            </w:pPr>
            <w:r>
              <w:t>Quant.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9D9" w:rsidRPr="001C14F8" w:rsidRDefault="001A29D9" w:rsidP="00902C1D">
            <w:pPr>
              <w:snapToGrid w:val="0"/>
              <w:spacing w:line="360" w:lineRule="auto"/>
              <w:jc w:val="center"/>
            </w:pPr>
            <w:r>
              <w:t>Unid.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9D9" w:rsidRPr="001C14F8" w:rsidRDefault="001A29D9" w:rsidP="00902C1D">
            <w:pPr>
              <w:snapToGrid w:val="0"/>
              <w:spacing w:line="360" w:lineRule="auto"/>
              <w:jc w:val="center"/>
            </w:pPr>
            <w:r w:rsidRPr="001C14F8">
              <w:t>Descrição do bem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9D9" w:rsidRPr="001C14F8" w:rsidRDefault="001A29D9" w:rsidP="00902C1D">
            <w:pPr>
              <w:snapToGrid w:val="0"/>
              <w:spacing w:line="360" w:lineRule="auto"/>
              <w:jc w:val="center"/>
            </w:pPr>
            <w:r>
              <w:t>V. Unit R$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9D9" w:rsidRDefault="001A29D9" w:rsidP="00902C1D">
            <w:pPr>
              <w:snapToGrid w:val="0"/>
              <w:spacing w:line="360" w:lineRule="auto"/>
              <w:jc w:val="center"/>
            </w:pPr>
            <w:r>
              <w:t>LICITANTE</w:t>
            </w:r>
          </w:p>
        </w:tc>
      </w:tr>
      <w:tr w:rsidR="001A29D9" w:rsidRPr="001C14F8" w:rsidTr="001A29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9D9" w:rsidRDefault="001A29D9" w:rsidP="00902C1D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9D9" w:rsidRPr="001C14F8" w:rsidRDefault="001A29D9" w:rsidP="00902C1D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9D9" w:rsidRPr="001C14F8" w:rsidRDefault="00B52BA1" w:rsidP="00902C1D">
            <w:pPr>
              <w:snapToGrid w:val="0"/>
              <w:spacing w:line="360" w:lineRule="auto"/>
              <w:jc w:val="center"/>
            </w:pPr>
            <w:proofErr w:type="spellStart"/>
            <w:r>
              <w:t>U</w:t>
            </w:r>
            <w:r w:rsidR="001A29D9">
              <w:t>nid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9D9" w:rsidRDefault="001A29D9" w:rsidP="00902C1D">
            <w:pPr>
              <w:jc w:val="both"/>
            </w:pPr>
            <w:r>
              <w:t xml:space="preserve">Tubo de concreto armado tipo macho-fêmea, seção circular para águas pluviais 1,00 </w:t>
            </w:r>
            <w:proofErr w:type="spellStart"/>
            <w:proofErr w:type="gramStart"/>
            <w:r>
              <w:t>mt</w:t>
            </w:r>
            <w:proofErr w:type="spellEnd"/>
            <w:proofErr w:type="gramEnd"/>
            <w:r>
              <w:t>, Classe PA 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9D9" w:rsidRDefault="00E862C7" w:rsidP="00902C1D">
            <w:pPr>
              <w:jc w:val="both"/>
            </w:pPr>
            <w:r>
              <w:t>R$ 170,00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9D9" w:rsidRDefault="00E862C7" w:rsidP="00902C1D">
            <w:pPr>
              <w:jc w:val="both"/>
            </w:pPr>
            <w:r w:rsidRPr="00E862C7">
              <w:t>Klug e Silva LTDA</w:t>
            </w:r>
          </w:p>
        </w:tc>
      </w:tr>
      <w:tr w:rsidR="001A29D9" w:rsidRPr="001C14F8" w:rsidTr="001A29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9D9" w:rsidRDefault="001A29D9" w:rsidP="00902C1D">
            <w:pPr>
              <w:snapToGrid w:val="0"/>
              <w:spacing w:line="360" w:lineRule="auto"/>
              <w:ind w:firstLine="72"/>
              <w:jc w:val="center"/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9D9" w:rsidRDefault="001A29D9" w:rsidP="00902C1D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9D9" w:rsidRDefault="00B52BA1" w:rsidP="00902C1D">
            <w:pPr>
              <w:snapToGrid w:val="0"/>
              <w:spacing w:line="360" w:lineRule="auto"/>
              <w:ind w:firstLine="214"/>
            </w:pPr>
            <w:proofErr w:type="spellStart"/>
            <w:r>
              <w:t>U</w:t>
            </w:r>
            <w:r w:rsidR="001A29D9">
              <w:t>nid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9D9" w:rsidRDefault="001A29D9" w:rsidP="00902C1D">
            <w:pPr>
              <w:jc w:val="both"/>
            </w:pPr>
            <w:r>
              <w:t>Tubo de concreto aramado, tipo macho-fêmea, seção circular para águas pluviais 0,80cm, Classe PA1.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9D9" w:rsidRDefault="00E862C7" w:rsidP="00902C1D">
            <w:pPr>
              <w:jc w:val="both"/>
            </w:pPr>
            <w:r>
              <w:t>R$ 140,00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9D9" w:rsidRDefault="00E862C7" w:rsidP="00902C1D">
            <w:pPr>
              <w:jc w:val="both"/>
            </w:pPr>
            <w:r w:rsidRPr="00E862C7">
              <w:t xml:space="preserve">Inês </w:t>
            </w:r>
            <w:proofErr w:type="spellStart"/>
            <w:r w:rsidRPr="00E862C7">
              <w:t>Mattiazzi</w:t>
            </w:r>
            <w:proofErr w:type="spellEnd"/>
            <w:r w:rsidRPr="00E862C7">
              <w:t xml:space="preserve"> </w:t>
            </w:r>
            <w:proofErr w:type="spellStart"/>
            <w:r w:rsidRPr="00E862C7">
              <w:t>Pisoni</w:t>
            </w:r>
            <w:proofErr w:type="spellEnd"/>
          </w:p>
        </w:tc>
      </w:tr>
      <w:tr w:rsidR="001A29D9" w:rsidRPr="001C14F8" w:rsidTr="001A29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9D9" w:rsidRDefault="001A29D9" w:rsidP="00902C1D">
            <w:pPr>
              <w:snapToGrid w:val="0"/>
              <w:spacing w:line="360" w:lineRule="auto"/>
              <w:ind w:firstLine="72"/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9D9" w:rsidRPr="001C14F8" w:rsidRDefault="001A29D9" w:rsidP="00902C1D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9D9" w:rsidRPr="001C14F8" w:rsidRDefault="00B52BA1" w:rsidP="00902C1D">
            <w:pPr>
              <w:snapToGrid w:val="0"/>
              <w:spacing w:line="360" w:lineRule="auto"/>
              <w:ind w:firstLine="214"/>
            </w:pPr>
            <w:proofErr w:type="spellStart"/>
            <w:r>
              <w:t>U</w:t>
            </w:r>
            <w:r w:rsidR="001A29D9">
              <w:t>nid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9D9" w:rsidRDefault="001A29D9" w:rsidP="00902C1D">
            <w:pPr>
              <w:jc w:val="both"/>
            </w:pPr>
            <w:r>
              <w:t xml:space="preserve">Tubo de concreto armado, tipo </w:t>
            </w:r>
            <w:proofErr w:type="gramStart"/>
            <w:r>
              <w:t>macho –fêmea</w:t>
            </w:r>
            <w:proofErr w:type="gramEnd"/>
            <w:r>
              <w:t xml:space="preserve">, seção circular para águas pluviais, 0,60 cm, classe PA1.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9D9" w:rsidRDefault="00E862C7" w:rsidP="00902C1D">
            <w:pPr>
              <w:jc w:val="both"/>
            </w:pPr>
            <w:r>
              <w:t>R$ 70,00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9D9" w:rsidRDefault="00E862C7" w:rsidP="00902C1D">
            <w:pPr>
              <w:jc w:val="both"/>
            </w:pPr>
            <w:r w:rsidRPr="00E862C7">
              <w:t>Klug e Silva LTDA</w:t>
            </w:r>
          </w:p>
        </w:tc>
      </w:tr>
      <w:tr w:rsidR="001A29D9" w:rsidRPr="001C14F8" w:rsidTr="001A29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9D9" w:rsidRDefault="001A29D9" w:rsidP="00902C1D">
            <w:pPr>
              <w:snapToGrid w:val="0"/>
              <w:spacing w:line="360" w:lineRule="auto"/>
              <w:ind w:firstLine="72"/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9D9" w:rsidRPr="001C14F8" w:rsidRDefault="001A29D9" w:rsidP="00902C1D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9D9" w:rsidRPr="001C14F8" w:rsidRDefault="00B52BA1" w:rsidP="00902C1D">
            <w:pPr>
              <w:snapToGrid w:val="0"/>
              <w:spacing w:line="360" w:lineRule="auto"/>
              <w:ind w:firstLine="214"/>
            </w:pPr>
            <w:proofErr w:type="spellStart"/>
            <w:r>
              <w:t>U</w:t>
            </w:r>
            <w:r w:rsidR="001A29D9">
              <w:t>nid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9D9" w:rsidRDefault="001A29D9" w:rsidP="00790E37">
            <w:pPr>
              <w:jc w:val="both"/>
            </w:pPr>
            <w:r>
              <w:t xml:space="preserve">Tubo </w:t>
            </w:r>
            <w:r w:rsidR="00790E37">
              <w:t>tipo PS1</w:t>
            </w:r>
            <w:r>
              <w:t>, seção circular para águas pluviais, 0,40 cm.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9D9" w:rsidRDefault="00E862C7" w:rsidP="00902C1D">
            <w:pPr>
              <w:jc w:val="both"/>
            </w:pPr>
            <w:r>
              <w:t>R$ 33,00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9D9" w:rsidRDefault="00E862C7" w:rsidP="00902C1D">
            <w:pPr>
              <w:jc w:val="both"/>
            </w:pPr>
            <w:proofErr w:type="spellStart"/>
            <w:r w:rsidRPr="00E862C7">
              <w:t>Artesul</w:t>
            </w:r>
            <w:proofErr w:type="spellEnd"/>
            <w:r w:rsidRPr="00E862C7">
              <w:t xml:space="preserve"> Concretos </w:t>
            </w:r>
            <w:proofErr w:type="spellStart"/>
            <w:r w:rsidRPr="00E862C7">
              <w:t>Ltda</w:t>
            </w:r>
            <w:proofErr w:type="spellEnd"/>
            <w:r w:rsidRPr="00E862C7">
              <w:t>-EPP</w:t>
            </w:r>
          </w:p>
        </w:tc>
      </w:tr>
    </w:tbl>
    <w:p w:rsidR="000900A8" w:rsidRPr="0047171D" w:rsidRDefault="000900A8" w:rsidP="000900A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Ato </w:t>
      </w:r>
      <w:r w:rsidRPr="0047171D">
        <w:rPr>
          <w:rFonts w:ascii="Arial" w:hAnsi="Arial" w:cs="Arial"/>
          <w:sz w:val="24"/>
          <w:szCs w:val="24"/>
        </w:rPr>
        <w:t>continuo passou-se a fase de habilitação, do</w:t>
      </w:r>
      <w:r w:rsidR="00E862C7"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licitant</w:t>
      </w:r>
      <w:r>
        <w:rPr>
          <w:rFonts w:ascii="Arial" w:hAnsi="Arial" w:cs="Arial"/>
          <w:sz w:val="24"/>
          <w:szCs w:val="24"/>
        </w:rPr>
        <w:t>e</w:t>
      </w:r>
      <w:r w:rsidR="00E862C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sz w:val="24"/>
          <w:szCs w:val="24"/>
        </w:rPr>
        <w:t>vencedor</w:t>
      </w:r>
      <w:r w:rsidR="00E862C7">
        <w:rPr>
          <w:rFonts w:ascii="Arial" w:hAnsi="Arial" w:cs="Arial"/>
          <w:sz w:val="24"/>
          <w:szCs w:val="24"/>
        </w:rPr>
        <w:t>es</w:t>
      </w:r>
      <w:r w:rsidRPr="0047171D">
        <w:rPr>
          <w:rFonts w:ascii="Arial" w:hAnsi="Arial" w:cs="Arial"/>
          <w:sz w:val="24"/>
          <w:szCs w:val="24"/>
        </w:rPr>
        <w:t xml:space="preserve">, aonde </w:t>
      </w:r>
      <w:proofErr w:type="gramStart"/>
      <w:r w:rsidRPr="0047171D">
        <w:rPr>
          <w:rFonts w:ascii="Arial" w:hAnsi="Arial" w:cs="Arial"/>
          <w:sz w:val="24"/>
          <w:szCs w:val="24"/>
        </w:rPr>
        <w:t>constatou-se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que a</w:t>
      </w:r>
      <w:r w:rsidR="00E862C7"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mesma</w:t>
      </w:r>
      <w:r w:rsidR="00E862C7">
        <w:rPr>
          <w:rFonts w:ascii="Arial" w:hAnsi="Arial" w:cs="Arial"/>
          <w:sz w:val="24"/>
          <w:szCs w:val="24"/>
        </w:rPr>
        <w:t>s apresentaram</w:t>
      </w:r>
      <w:r w:rsidRPr="0047171D">
        <w:rPr>
          <w:rFonts w:ascii="Arial" w:hAnsi="Arial" w:cs="Arial"/>
          <w:sz w:val="24"/>
          <w:szCs w:val="24"/>
        </w:rPr>
        <w:t xml:space="preserve"> todas as documentações exigida na Clausula 7 do edital, ficando assim habilitada</w:t>
      </w:r>
      <w:r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>.</w:t>
      </w:r>
      <w:r w:rsidRPr="0047171D">
        <w:rPr>
          <w:rFonts w:ascii="Arial" w:hAnsi="Arial" w:cs="Arial"/>
          <w:bCs/>
          <w:sz w:val="24"/>
          <w:szCs w:val="24"/>
        </w:rPr>
        <w:t xml:space="preserve"> Decorrido as etapas já mencionadas, foi dada a palavra a licitante presente, seguindo as normas legais previstas no Edital, para manifesto de recurso, sendo que não houve parte interessada neste sentido, encerro a presente ata ás </w:t>
      </w:r>
      <w:proofErr w:type="gramStart"/>
      <w:r>
        <w:rPr>
          <w:rFonts w:ascii="Arial" w:hAnsi="Arial" w:cs="Arial"/>
          <w:bCs/>
          <w:sz w:val="24"/>
          <w:szCs w:val="24"/>
        </w:rPr>
        <w:t>09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7171D">
        <w:rPr>
          <w:rFonts w:ascii="Arial" w:hAnsi="Arial" w:cs="Arial"/>
          <w:bCs/>
          <w:sz w:val="24"/>
          <w:szCs w:val="24"/>
        </w:rPr>
        <w:t>hs</w:t>
      </w:r>
      <w:proofErr w:type="spellEnd"/>
      <w:proofErr w:type="gramEnd"/>
      <w:r w:rsidRPr="0047171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45</w:t>
      </w:r>
      <w:r w:rsidRPr="0047171D">
        <w:rPr>
          <w:rFonts w:ascii="Arial" w:hAnsi="Arial" w:cs="Arial"/>
          <w:bCs/>
          <w:sz w:val="24"/>
          <w:szCs w:val="24"/>
        </w:rPr>
        <w:t xml:space="preserve"> min, juntamente com os membros que compõem o presente certame e </w:t>
      </w:r>
      <w:r w:rsidRPr="000B4C00">
        <w:rPr>
          <w:rFonts w:ascii="Arial" w:hAnsi="Arial" w:cs="Arial"/>
          <w:bCs/>
          <w:sz w:val="24"/>
          <w:szCs w:val="24"/>
        </w:rPr>
        <w:t>encaminho o resultado final para apreciação do Sr. Prefeito Municipal e posterior Adjudicação e Homologação.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</w:p>
    <w:p w:rsidR="000900A8" w:rsidRPr="0047171D" w:rsidRDefault="000900A8" w:rsidP="000900A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PREGOEIRO:</w:t>
      </w:r>
    </w:p>
    <w:p w:rsidR="000900A8" w:rsidRPr="0047171D" w:rsidRDefault="000900A8" w:rsidP="000900A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0900A8" w:rsidRPr="0047171D" w:rsidRDefault="000900A8" w:rsidP="000900A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lastRenderedPageBreak/>
        <w:t>EQUIPE DE APOIO:</w:t>
      </w:r>
    </w:p>
    <w:p w:rsidR="000900A8" w:rsidRDefault="000900A8" w:rsidP="000900A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7171D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47171D"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790E37" w:rsidRPr="0047171D" w:rsidRDefault="00790E37" w:rsidP="000900A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0900A8" w:rsidRDefault="000900A8" w:rsidP="000900A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Maurílio da Silva Barcelos:________</w:t>
      </w:r>
      <w:r w:rsidR="001A29D9">
        <w:rPr>
          <w:rFonts w:ascii="Arial" w:hAnsi="Arial" w:cs="Arial"/>
          <w:bCs/>
          <w:sz w:val="24"/>
          <w:szCs w:val="24"/>
        </w:rPr>
        <w:t>_______________________________;</w:t>
      </w:r>
    </w:p>
    <w:p w:rsidR="00790E37" w:rsidRDefault="00790E37" w:rsidP="000900A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1A29D9" w:rsidRPr="0047171D" w:rsidRDefault="001A29D9" w:rsidP="000900A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Ivo de Moraes Nunes:___________________________________________.</w:t>
      </w:r>
    </w:p>
    <w:p w:rsidR="000900A8" w:rsidRPr="0047171D" w:rsidRDefault="000900A8" w:rsidP="000900A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CENTRAL DE CONTROLE INTERNO:</w:t>
      </w:r>
    </w:p>
    <w:p w:rsidR="000900A8" w:rsidRPr="0047171D" w:rsidRDefault="000900A8" w:rsidP="000900A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0900A8" w:rsidRPr="0047171D" w:rsidRDefault="000900A8" w:rsidP="000900A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0900A8" w:rsidRPr="0047171D" w:rsidRDefault="000900A8" w:rsidP="000900A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LICITANTES:</w:t>
      </w:r>
    </w:p>
    <w:p w:rsidR="000900A8" w:rsidRDefault="00B52BA1" w:rsidP="000900A8">
      <w:pPr>
        <w:rPr>
          <w:rFonts w:ascii="Arial" w:hAnsi="Arial" w:cs="Arial"/>
          <w:bCs/>
          <w:sz w:val="24"/>
          <w:szCs w:val="24"/>
        </w:rPr>
      </w:pPr>
      <w:r w:rsidRPr="00B52BA1">
        <w:rPr>
          <w:rFonts w:ascii="Arial" w:hAnsi="Arial" w:cs="Arial"/>
          <w:bCs/>
          <w:sz w:val="24"/>
          <w:szCs w:val="24"/>
        </w:rPr>
        <w:t xml:space="preserve">Inês </w:t>
      </w:r>
      <w:proofErr w:type="spellStart"/>
      <w:r w:rsidRPr="00B52BA1">
        <w:rPr>
          <w:rFonts w:ascii="Arial" w:hAnsi="Arial" w:cs="Arial"/>
          <w:bCs/>
          <w:sz w:val="24"/>
          <w:szCs w:val="24"/>
        </w:rPr>
        <w:t>Mattiazzi</w:t>
      </w:r>
      <w:proofErr w:type="spellEnd"/>
      <w:r w:rsidRPr="00B52BA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52BA1">
        <w:rPr>
          <w:rFonts w:ascii="Arial" w:hAnsi="Arial" w:cs="Arial"/>
          <w:bCs/>
          <w:sz w:val="24"/>
          <w:szCs w:val="24"/>
        </w:rPr>
        <w:t>Pisoni</w:t>
      </w:r>
      <w:proofErr w:type="spellEnd"/>
      <w:r>
        <w:rPr>
          <w:rFonts w:ascii="Arial" w:hAnsi="Arial" w:cs="Arial"/>
          <w:bCs/>
          <w:sz w:val="24"/>
          <w:szCs w:val="24"/>
        </w:rPr>
        <w:t>: _________</w:t>
      </w:r>
      <w:r w:rsidR="000900A8" w:rsidRPr="0047171D">
        <w:rPr>
          <w:rFonts w:ascii="Arial" w:hAnsi="Arial" w:cs="Arial"/>
          <w:bCs/>
          <w:sz w:val="24"/>
          <w:szCs w:val="24"/>
        </w:rPr>
        <w:t>________</w:t>
      </w:r>
      <w:r w:rsidR="000900A8">
        <w:rPr>
          <w:rFonts w:ascii="Arial" w:hAnsi="Arial" w:cs="Arial"/>
          <w:bCs/>
          <w:sz w:val="24"/>
          <w:szCs w:val="24"/>
        </w:rPr>
        <w:t>_____________________</w:t>
      </w:r>
      <w:r>
        <w:rPr>
          <w:rFonts w:ascii="Arial" w:hAnsi="Arial" w:cs="Arial"/>
          <w:bCs/>
          <w:sz w:val="24"/>
          <w:szCs w:val="24"/>
        </w:rPr>
        <w:t>;</w:t>
      </w:r>
    </w:p>
    <w:p w:rsidR="008F5CDB" w:rsidRDefault="008F5CDB"/>
    <w:p w:rsidR="001A29D9" w:rsidRPr="00B52BA1" w:rsidRDefault="00B52BA1">
      <w:pPr>
        <w:rPr>
          <w:rFonts w:ascii="Arial" w:hAnsi="Arial" w:cs="Arial"/>
          <w:sz w:val="24"/>
        </w:rPr>
      </w:pPr>
      <w:proofErr w:type="spellStart"/>
      <w:r w:rsidRPr="00B52BA1">
        <w:rPr>
          <w:rFonts w:ascii="Arial" w:hAnsi="Arial" w:cs="Arial"/>
          <w:sz w:val="24"/>
        </w:rPr>
        <w:t>Artesul</w:t>
      </w:r>
      <w:proofErr w:type="spellEnd"/>
      <w:r w:rsidRPr="00B52BA1">
        <w:rPr>
          <w:rFonts w:ascii="Arial" w:hAnsi="Arial" w:cs="Arial"/>
          <w:sz w:val="24"/>
        </w:rPr>
        <w:t xml:space="preserve"> Concretos </w:t>
      </w:r>
      <w:proofErr w:type="spellStart"/>
      <w:r w:rsidRPr="00B52BA1">
        <w:rPr>
          <w:rFonts w:ascii="Arial" w:hAnsi="Arial" w:cs="Arial"/>
          <w:sz w:val="24"/>
        </w:rPr>
        <w:t>Ltda</w:t>
      </w:r>
      <w:proofErr w:type="spellEnd"/>
      <w:r w:rsidRPr="00B52BA1">
        <w:rPr>
          <w:rFonts w:ascii="Arial" w:hAnsi="Arial" w:cs="Arial"/>
          <w:sz w:val="24"/>
        </w:rPr>
        <w:t>-EPP: _________</w:t>
      </w:r>
      <w:r w:rsidR="001A29D9" w:rsidRPr="00B52BA1">
        <w:rPr>
          <w:rFonts w:ascii="Arial" w:hAnsi="Arial" w:cs="Arial"/>
          <w:sz w:val="24"/>
        </w:rPr>
        <w:t>_______________________</w:t>
      </w:r>
      <w:r w:rsidRPr="00B52BA1">
        <w:rPr>
          <w:rFonts w:ascii="Arial" w:hAnsi="Arial" w:cs="Arial"/>
          <w:sz w:val="24"/>
        </w:rPr>
        <w:t>;</w:t>
      </w:r>
    </w:p>
    <w:p w:rsidR="001A29D9" w:rsidRPr="00B52BA1" w:rsidRDefault="001A29D9">
      <w:pPr>
        <w:rPr>
          <w:rFonts w:ascii="Arial" w:hAnsi="Arial" w:cs="Arial"/>
          <w:sz w:val="24"/>
        </w:rPr>
      </w:pPr>
    </w:p>
    <w:p w:rsidR="001A29D9" w:rsidRDefault="00B52BA1">
      <w:r w:rsidRPr="00B52BA1">
        <w:rPr>
          <w:rFonts w:ascii="Arial" w:hAnsi="Arial" w:cs="Arial"/>
          <w:sz w:val="24"/>
        </w:rPr>
        <w:t>Klug e Silva LTDA: ________</w:t>
      </w:r>
      <w:r>
        <w:t>_________</w:t>
      </w:r>
      <w:r w:rsidR="001A29D9">
        <w:t>______</w:t>
      </w:r>
      <w:bookmarkStart w:id="0" w:name="_GoBack"/>
      <w:bookmarkEnd w:id="0"/>
      <w:r w:rsidR="001A29D9">
        <w:t>________________________</w:t>
      </w:r>
      <w:r>
        <w:t>.</w:t>
      </w:r>
    </w:p>
    <w:sectPr w:rsidR="001A29D9" w:rsidSect="00DF3A7D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0A8"/>
    <w:rsid w:val="000900A8"/>
    <w:rsid w:val="001A29D9"/>
    <w:rsid w:val="0033662A"/>
    <w:rsid w:val="005E35D9"/>
    <w:rsid w:val="00790E37"/>
    <w:rsid w:val="00861350"/>
    <w:rsid w:val="008F5CDB"/>
    <w:rsid w:val="00B00C9C"/>
    <w:rsid w:val="00B52BA1"/>
    <w:rsid w:val="00E8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0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090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0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090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745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user111</cp:lastModifiedBy>
  <cp:revision>3</cp:revision>
  <dcterms:created xsi:type="dcterms:W3CDTF">2016-07-20T18:32:00Z</dcterms:created>
  <dcterms:modified xsi:type="dcterms:W3CDTF">2016-07-21T12:43:00Z</dcterms:modified>
</cp:coreProperties>
</file>